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7F36" w14:textId="1141EF4C" w:rsidR="000928C9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594061">
        <w:rPr>
          <w:rFonts w:ascii="Calibri" w:eastAsia="Times" w:hAnsi="Calibri" w:cs="Calibri"/>
          <w:b/>
          <w:bCs w:val="0"/>
          <w:szCs w:val="24"/>
        </w:rPr>
        <w:t>Załącznik nr 2 do SWZ</w:t>
      </w:r>
    </w:p>
    <w:p w14:paraId="2985F8EC" w14:textId="74A8466B" w:rsidR="002C4253" w:rsidRPr="002C4253" w:rsidRDefault="002C4253" w:rsidP="002C4253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</w:pPr>
      <w:r w:rsidRPr="002C4253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DZP.371.05.2021</w:t>
      </w:r>
    </w:p>
    <w:p w14:paraId="13FE2026" w14:textId="77777777" w:rsidR="000928C9" w:rsidRPr="00594061" w:rsidRDefault="000928C9" w:rsidP="0049505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94061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22356C18" w:rsidR="000928C9" w:rsidRPr="00594061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 w:rsidR="003367E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A</w:t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O BRAKU PODSTAW WYKLUCZENIA I SPEŁNIANIU WARUNKÓW UDZIAŁU W POSTĘPOWANIU</w:t>
            </w:r>
          </w:p>
          <w:p w14:paraId="5CA084AE" w14:textId="77777777" w:rsidR="000928C9" w:rsidRPr="00594061" w:rsidRDefault="000928C9" w:rsidP="0049505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0DEA8837" w14:textId="77777777" w:rsidR="00FF3092" w:rsidRPr="00594061" w:rsidRDefault="00FF3092" w:rsidP="00495059">
      <w:pPr>
        <w:pStyle w:val="ROZDZIA"/>
        <w:spacing w:after="60" w:line="240" w:lineRule="auto"/>
        <w:contextualSpacing/>
        <w:rPr>
          <w:rFonts w:ascii="Calibri" w:hAnsi="Calibri" w:cs="Book Antiqua"/>
        </w:rPr>
      </w:pPr>
    </w:p>
    <w:p w14:paraId="7978613F" w14:textId="77777777" w:rsidR="00FF3092" w:rsidRPr="00594061" w:rsidRDefault="00FF3092" w:rsidP="00495059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34E36A16" w14:textId="13699BB2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877363" w14:textId="77777777" w:rsidR="00E2640F" w:rsidRPr="00495059" w:rsidRDefault="00E2640F" w:rsidP="00E2640F">
      <w:pPr>
        <w:spacing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Oświadczenie </w:t>
      </w:r>
    </w:p>
    <w:p w14:paraId="62625B61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składane na podstawie art. 125 ustawy z dnia 11 września 2019 r. </w:t>
      </w:r>
    </w:p>
    <w:p w14:paraId="72587DD7" w14:textId="77777777" w:rsidR="00E2640F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Prawo zamówień publicznych (dalej jako </w:t>
      </w:r>
      <w:proofErr w:type="spellStart"/>
      <w:r w:rsidRPr="00495059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495059">
        <w:rPr>
          <w:rFonts w:ascii="Calibri" w:hAnsi="Calibri" w:cs="Arial"/>
          <w:b/>
          <w:sz w:val="24"/>
          <w:szCs w:val="24"/>
        </w:rPr>
        <w:t xml:space="preserve">), </w:t>
      </w:r>
    </w:p>
    <w:p w14:paraId="47E086A2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14:paraId="0B99D37D" w14:textId="77777777" w:rsidR="00E2640F" w:rsidRPr="00495059" w:rsidRDefault="00E2640F" w:rsidP="00E2640F">
      <w:pPr>
        <w:spacing w:before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>DOTYCZĄCE PODSTAW WYKLUCZENIA Z POSTĘPOWANIA</w:t>
      </w:r>
    </w:p>
    <w:p w14:paraId="5586BD00" w14:textId="714BF20B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BD9FBD9" w14:textId="77777777" w:rsidR="00E2640F" w:rsidRDefault="00E2640F" w:rsidP="00495059">
      <w:pPr>
        <w:contextualSpacing/>
        <w:rPr>
          <w:rFonts w:ascii="Calibri" w:hAnsi="Calibri" w:cs="Arial"/>
          <w:b/>
          <w:sz w:val="24"/>
          <w:szCs w:val="24"/>
        </w:rPr>
      </w:pPr>
    </w:p>
    <w:p w14:paraId="69E51BD1" w14:textId="77777777" w:rsidR="00E2640F" w:rsidRDefault="00E2640F" w:rsidP="00495059">
      <w:pPr>
        <w:contextualSpacing/>
        <w:rPr>
          <w:rFonts w:ascii="Calibri" w:hAnsi="Calibri" w:cs="Arial"/>
          <w:b/>
          <w:sz w:val="24"/>
          <w:szCs w:val="24"/>
        </w:rPr>
      </w:pPr>
    </w:p>
    <w:p w14:paraId="564EC661" w14:textId="349F9A09" w:rsidR="00594061" w:rsidRPr="00594061" w:rsidRDefault="00495059" w:rsidP="00495059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="00594061" w:rsidRPr="00594061">
        <w:rPr>
          <w:rFonts w:ascii="Calibri" w:hAnsi="Calibri" w:cs="Arial"/>
          <w:b/>
          <w:sz w:val="24"/>
          <w:szCs w:val="24"/>
        </w:rPr>
        <w:t>:</w:t>
      </w:r>
    </w:p>
    <w:p w14:paraId="271D5A5F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C20ADE7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7CBC4404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5D8A4A22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1D4ADDC9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5C2B1CEB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7D014659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</w:rPr>
      </w:pPr>
    </w:p>
    <w:p w14:paraId="37150DF8" w14:textId="77777777" w:rsidR="00594061" w:rsidRP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38EFEF5" w14:textId="77777777" w:rsidR="00495059" w:rsidRDefault="00495059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DDBDDA0" w14:textId="0B36E229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bookmarkStart w:id="1" w:name="_Hlk73101670"/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 w:rsidR="0049505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406C1F49" w14:textId="77777777" w:rsidR="00AB6DC6" w:rsidRPr="00AB6DC6" w:rsidRDefault="00AB6DC6" w:rsidP="00AB6DC6">
      <w:pPr>
        <w:ind w:firstLine="708"/>
        <w:contextualSpacing/>
        <w:jc w:val="both"/>
        <w:rPr>
          <w:rFonts w:ascii="Calibri" w:hAnsi="Calibri" w:cs="Arial"/>
          <w:color w:val="70AD47" w:themeColor="accent6"/>
          <w:sz w:val="24"/>
          <w:szCs w:val="24"/>
        </w:rPr>
      </w:pPr>
      <w:r w:rsidRPr="00AB6DC6">
        <w:rPr>
          <w:rFonts w:ascii="Calibri" w:hAnsi="Calibri" w:cs="Arial"/>
          <w:color w:val="70AD47" w:themeColor="accent6"/>
          <w:sz w:val="24"/>
          <w:szCs w:val="24"/>
        </w:rPr>
        <w:t xml:space="preserve">Wykonywanie usług w zakresie konserwacji, napraw oraz usuwania awarii    </w:t>
      </w:r>
    </w:p>
    <w:p w14:paraId="3ED772ED" w14:textId="0EF919CD" w:rsidR="00FF3092" w:rsidRPr="00AB6DC6" w:rsidRDefault="00AB6DC6" w:rsidP="00AB6DC6">
      <w:pPr>
        <w:ind w:firstLine="708"/>
        <w:contextualSpacing/>
        <w:jc w:val="both"/>
        <w:rPr>
          <w:rFonts w:ascii="Calibri" w:hAnsi="Calibri" w:cs="Arial"/>
          <w:color w:val="70AD47" w:themeColor="accent6"/>
          <w:sz w:val="24"/>
          <w:szCs w:val="24"/>
        </w:rPr>
      </w:pPr>
      <w:r w:rsidRPr="00AB6DC6">
        <w:rPr>
          <w:rFonts w:ascii="Calibri" w:hAnsi="Calibri" w:cs="Arial"/>
          <w:color w:val="70AD47" w:themeColor="accent6"/>
          <w:sz w:val="24"/>
          <w:szCs w:val="24"/>
        </w:rPr>
        <w:t xml:space="preserve">    instalacji i  sieci elektrycznych w obiektach użytkowanych przez UKSW.</w:t>
      </w:r>
    </w:p>
    <w:p w14:paraId="0D8E1671" w14:textId="00738C46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 w:rsidR="00AB6DC6">
        <w:rPr>
          <w:rFonts w:ascii="Calibri" w:hAnsi="Calibri" w:cs="Arial"/>
          <w:sz w:val="24"/>
          <w:szCs w:val="24"/>
        </w:rPr>
        <w:t>UKSW w Warszawie</w:t>
      </w:r>
      <w:r w:rsidRPr="00594061">
        <w:rPr>
          <w:rFonts w:ascii="Calibri" w:hAnsi="Calibri" w:cs="Arial"/>
          <w:i/>
          <w:sz w:val="24"/>
          <w:szCs w:val="24"/>
        </w:rPr>
        <w:t>,</w:t>
      </w:r>
      <w:r w:rsidR="00594061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bookmarkEnd w:id="1"/>
    <w:p w14:paraId="5CEE2F8C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EFF9D02" w14:textId="77777777" w:rsidR="00FF3092" w:rsidRPr="00594061" w:rsidRDefault="00FF3092" w:rsidP="00495059">
      <w:pPr>
        <w:shd w:val="clear" w:color="auto" w:fill="BFBFBF" w:themeFill="background1" w:themeFillShade="BF"/>
        <w:contextualSpacing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OŚWIADCZENIA DOTYCZĄCE WYKONAWCY:</w:t>
      </w:r>
    </w:p>
    <w:p w14:paraId="4F3712CB" w14:textId="77777777" w:rsidR="00FF3092" w:rsidRPr="00594061" w:rsidRDefault="00FF3092" w:rsidP="00495059">
      <w:pPr>
        <w:pStyle w:val="Akapitzlist"/>
        <w:jc w:val="both"/>
        <w:rPr>
          <w:rFonts w:ascii="Calibri" w:hAnsi="Calibri" w:cs="Arial"/>
          <w:sz w:val="24"/>
          <w:szCs w:val="24"/>
        </w:rPr>
      </w:pPr>
    </w:p>
    <w:p w14:paraId="0ED8D103" w14:textId="79F28F2E" w:rsidR="00FF3092" w:rsidRPr="00594061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594061">
        <w:rPr>
          <w:rFonts w:ascii="Calibri" w:hAnsi="Calibri" w:cs="Arial"/>
          <w:sz w:val="24"/>
          <w:szCs w:val="24"/>
        </w:rPr>
        <w:br/>
        <w:t xml:space="preserve">art. 108 </w:t>
      </w:r>
      <w:r w:rsidR="00E2640F">
        <w:rPr>
          <w:rFonts w:ascii="Calibri" w:hAnsi="Calibri" w:cs="Arial"/>
          <w:sz w:val="24"/>
          <w:szCs w:val="24"/>
        </w:rPr>
        <w:t xml:space="preserve">ust. 1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>.</w:t>
      </w:r>
    </w:p>
    <w:p w14:paraId="0D752393" w14:textId="77777777" w:rsidR="00FF3092" w:rsidRPr="00594061" w:rsidRDefault="00FF3092" w:rsidP="00495059">
      <w:pPr>
        <w:pStyle w:val="Akapitzlist"/>
        <w:jc w:val="both"/>
        <w:rPr>
          <w:rFonts w:ascii="Calibri" w:hAnsi="Calibri" w:cs="Arial"/>
          <w:sz w:val="24"/>
          <w:szCs w:val="24"/>
        </w:rPr>
      </w:pPr>
    </w:p>
    <w:p w14:paraId="5796EFEB" w14:textId="6CE2E2F5" w:rsidR="00FF3092" w:rsidRPr="00594061" w:rsidRDefault="00FF3092" w:rsidP="00495059">
      <w:pPr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lastRenderedPageBreak/>
        <w:t xml:space="preserve">Oświadczam, że zachodzą w stosunku do mnie podstawy wykluczenia z postępowania na podstawie art. ………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 </w:t>
      </w:r>
      <w:r w:rsidRPr="00594061">
        <w:rPr>
          <w:rFonts w:ascii="Calibri" w:hAnsi="Calibri" w:cs="Arial"/>
          <w:i/>
          <w:sz w:val="24"/>
          <w:szCs w:val="24"/>
        </w:rPr>
        <w:t xml:space="preserve">(podać mającą zastosowanie podstawę wykluczenia). </w:t>
      </w:r>
    </w:p>
    <w:p w14:paraId="547EEDF3" w14:textId="519690C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(opisać wyczerpująco stan faktyczny odnośnie wskazanej</w:t>
      </w:r>
      <w:r w:rsidR="00495059">
        <w:rPr>
          <w:rFonts w:ascii="Calibri" w:hAnsi="Calibri" w:cs="Arial"/>
          <w:sz w:val="24"/>
          <w:szCs w:val="24"/>
        </w:rPr>
        <w:t xml:space="preserve"> podstawy</w:t>
      </w:r>
      <w:r w:rsidRPr="00594061">
        <w:rPr>
          <w:rFonts w:ascii="Calibri" w:hAnsi="Calibri" w:cs="Arial"/>
          <w:sz w:val="24"/>
          <w:szCs w:val="24"/>
        </w:rPr>
        <w:t xml:space="preserve"> wykluczenia)</w:t>
      </w:r>
    </w:p>
    <w:p w14:paraId="247B6C7B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i/>
          <w:sz w:val="24"/>
          <w:szCs w:val="24"/>
        </w:rPr>
      </w:pPr>
    </w:p>
    <w:p w14:paraId="2DFD5F0F" w14:textId="72D7A9A0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 podjąłem następujące środki naprawcze: </w:t>
      </w:r>
    </w:p>
    <w:p w14:paraId="6C349B03" w14:textId="13155D3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</w:t>
      </w:r>
      <w:r w:rsidR="00495059">
        <w:rPr>
          <w:rFonts w:ascii="Calibri" w:hAnsi="Calibri" w:cs="Arial"/>
          <w:sz w:val="24"/>
          <w:szCs w:val="24"/>
        </w:rPr>
        <w:t>……………………………..</w:t>
      </w:r>
    </w:p>
    <w:p w14:paraId="392BB6C1" w14:textId="35A5180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594061" w:rsidRDefault="00EB20D8" w:rsidP="00495059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  <w:r w:rsidRPr="00EB20D8">
        <w:rPr>
          <w:rFonts w:ascii="Calibri" w:hAnsi="Calibri" w:cs="Book Antiqua"/>
        </w:rPr>
        <w:t xml:space="preserve">(opisać wyczerpująco </w:t>
      </w:r>
      <w:r>
        <w:rPr>
          <w:rFonts w:ascii="Calibri" w:hAnsi="Calibri" w:cs="Book Antiqua"/>
        </w:rPr>
        <w:t>okoliczności, o których mowa w art. 11</w:t>
      </w:r>
      <w:r w:rsidR="00226DC1">
        <w:rPr>
          <w:rFonts w:ascii="Calibri" w:hAnsi="Calibri" w:cs="Book Antiqua"/>
        </w:rPr>
        <w:t>0 ust. 2</w:t>
      </w:r>
      <w:r>
        <w:rPr>
          <w:rFonts w:ascii="Calibri" w:hAnsi="Calibri" w:cs="Book Antiqua"/>
        </w:rPr>
        <w:t xml:space="preserve"> </w:t>
      </w:r>
      <w:proofErr w:type="spellStart"/>
      <w:r w:rsidR="00226DC1">
        <w:rPr>
          <w:rFonts w:ascii="Calibri" w:hAnsi="Calibri" w:cs="Book Antiqua"/>
        </w:rPr>
        <w:t>P</w:t>
      </w:r>
      <w:r>
        <w:rPr>
          <w:rFonts w:ascii="Calibri" w:hAnsi="Calibri" w:cs="Book Antiqua"/>
        </w:rPr>
        <w:t>zp</w:t>
      </w:r>
      <w:proofErr w:type="spellEnd"/>
      <w:r w:rsidRPr="00EB20D8">
        <w:rPr>
          <w:rFonts w:ascii="Calibri" w:hAnsi="Calibri" w:cs="Book Antiqua"/>
        </w:rPr>
        <w:t>)</w:t>
      </w:r>
    </w:p>
    <w:p w14:paraId="6400DBA2" w14:textId="77777777" w:rsidR="00FF3092" w:rsidRPr="00594061" w:rsidRDefault="00FF3092" w:rsidP="00495059">
      <w:pPr>
        <w:pStyle w:val="Tekstpodstawowywcity"/>
        <w:ind w:left="4248"/>
        <w:contextualSpacing/>
        <w:jc w:val="both"/>
        <w:rPr>
          <w:rFonts w:ascii="Calibri" w:hAnsi="Calibri" w:cs="Book Antiqua"/>
          <w:vertAlign w:val="superscript"/>
        </w:rPr>
      </w:pPr>
    </w:p>
    <w:p w14:paraId="0FF6CF17" w14:textId="77777777" w:rsidR="00FF3092" w:rsidRPr="00594061" w:rsidRDefault="00FF3092" w:rsidP="00495059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0A7354CA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b/>
          <w:sz w:val="24"/>
          <w:szCs w:val="24"/>
        </w:rPr>
      </w:pPr>
    </w:p>
    <w:p w14:paraId="05887C0A" w14:textId="25B6D5E2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8301B7"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600B3704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94A74D0" w14:textId="34E00252" w:rsidR="00FF3092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0C5D743" w14:textId="10DFE628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88D4493" w14:textId="5E8CB682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4283D9" w14:textId="2DC907E1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44019BC" w14:textId="7A27F059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93C893B" w14:textId="526982D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4CE1760" w14:textId="616395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469DD08" w14:textId="2C515DD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89C417" w14:textId="68348F0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35FF63B" w14:textId="5376047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196D4B9" w14:textId="426BA894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2F1AD8" w14:textId="2525AB95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134482C" w14:textId="3DC1A00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259A97" w14:textId="65A86F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9C9158E" w14:textId="024C9C9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0200294" w14:textId="770FCAA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3DF1056" w14:textId="0F8283C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D06C057" w14:textId="270D88E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D4A8BDE" w14:textId="483805A8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83DD3FA" w14:textId="66F9DE68" w:rsidR="00027601" w:rsidRDefault="0002760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AD62BA7" w14:textId="2555606A" w:rsidR="00027601" w:rsidRDefault="0002760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608591" w14:textId="77777777" w:rsidR="00027601" w:rsidRDefault="0002760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D5D2BB1" w14:textId="77777777" w:rsidR="00AB6DC6" w:rsidRDefault="00AB6DC6" w:rsidP="002C4253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216561B3" w14:textId="77777777" w:rsidR="00AB6DC6" w:rsidRDefault="00AB6DC6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49C09911" w14:textId="77777777" w:rsidR="00AB6DC6" w:rsidRDefault="00AB6DC6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77362E4C" w14:textId="77777777" w:rsidR="00AB6DC6" w:rsidRDefault="00AB6DC6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66FD9F5B" w14:textId="7CBCEF53" w:rsidR="00E2640F" w:rsidRP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Oświadczenie</w:t>
      </w:r>
    </w:p>
    <w:p w14:paraId="2AD7570D" w14:textId="77777777" w:rsidR="00E2640F" w:rsidRP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składane na podstawie art. 125 ustawy z dnia 29 stycznia 2004 r.</w:t>
      </w:r>
    </w:p>
    <w:p w14:paraId="22336444" w14:textId="23F193B3" w:rsid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 xml:space="preserve">Prawo zamówień publicznych (dalej jako </w:t>
      </w:r>
      <w:proofErr w:type="spellStart"/>
      <w:r w:rsidRPr="00E2640F">
        <w:rPr>
          <w:rFonts w:ascii="Calibri" w:hAnsi="Calibri" w:cs="Book Antiqua"/>
          <w:b/>
          <w:bCs/>
          <w:sz w:val="24"/>
          <w:szCs w:val="24"/>
        </w:rPr>
        <w:t>Pzp</w:t>
      </w:r>
      <w:proofErr w:type="spellEnd"/>
      <w:r w:rsidRPr="00E2640F">
        <w:rPr>
          <w:rFonts w:ascii="Calibri" w:hAnsi="Calibri" w:cs="Book Antiqua"/>
          <w:b/>
          <w:bCs/>
          <w:sz w:val="24"/>
          <w:szCs w:val="24"/>
        </w:rPr>
        <w:t>)</w:t>
      </w:r>
    </w:p>
    <w:p w14:paraId="33E644FE" w14:textId="77777777" w:rsidR="00027601" w:rsidRPr="00E2640F" w:rsidRDefault="00027601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289A56AD" w14:textId="77777777" w:rsidR="00E2640F" w:rsidRP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DOTYCZĄCE SPEŁNIANIA WARUNKÓW UDZIAŁU W POSTĘPOWANIU</w:t>
      </w:r>
    </w:p>
    <w:p w14:paraId="43FBF9BF" w14:textId="77777777" w:rsidR="00E2640F" w:rsidRPr="00594061" w:rsidRDefault="00E2640F" w:rsidP="00E2640F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34A8F87E" w14:textId="77777777" w:rsidR="00E2640F" w:rsidRPr="00594061" w:rsidRDefault="00E2640F" w:rsidP="00E2640F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5151C706" w14:textId="77777777" w:rsidR="00E2640F" w:rsidRPr="00594061" w:rsidRDefault="00E2640F" w:rsidP="00E2640F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2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494D156F" w14:textId="77777777" w:rsidR="00E2640F" w:rsidRPr="00594061" w:rsidRDefault="00E2640F" w:rsidP="00E2640F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D3C1E83" w14:textId="77777777" w:rsidR="00E2640F" w:rsidRPr="00594061" w:rsidRDefault="00E2640F" w:rsidP="00E2640F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766B6399" w14:textId="77777777" w:rsidR="00E2640F" w:rsidRPr="00594061" w:rsidRDefault="00E2640F" w:rsidP="00E2640F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10D8E6E3" w14:textId="77777777" w:rsidR="00E2640F" w:rsidRPr="00594061" w:rsidRDefault="00E2640F" w:rsidP="00E2640F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C1E4125" w14:textId="77777777" w:rsidR="00E2640F" w:rsidRPr="00594061" w:rsidRDefault="00E2640F" w:rsidP="00E2640F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5FB6087F" w14:textId="77777777" w:rsidR="00E2640F" w:rsidRPr="00594061" w:rsidRDefault="00E2640F" w:rsidP="00E2640F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6570EB3E" w14:textId="77777777" w:rsidR="00E2640F" w:rsidRPr="00594061" w:rsidRDefault="00E2640F" w:rsidP="00E2640F">
      <w:pPr>
        <w:contextualSpacing/>
        <w:rPr>
          <w:rFonts w:ascii="Calibri" w:hAnsi="Calibri" w:cs="Arial"/>
          <w:sz w:val="24"/>
          <w:szCs w:val="24"/>
        </w:rPr>
      </w:pPr>
    </w:p>
    <w:p w14:paraId="37FD9413" w14:textId="77777777" w:rsidR="00E2640F" w:rsidRPr="00594061" w:rsidRDefault="00E2640F" w:rsidP="00E2640F">
      <w:pPr>
        <w:contextualSpacing/>
        <w:rPr>
          <w:rFonts w:ascii="Calibri" w:hAnsi="Calibri" w:cs="Arial"/>
          <w:sz w:val="24"/>
          <w:szCs w:val="24"/>
        </w:rPr>
      </w:pPr>
    </w:p>
    <w:p w14:paraId="53F3A3B5" w14:textId="77777777" w:rsidR="00AB6DC6" w:rsidRPr="00594061" w:rsidRDefault="00AB6DC6" w:rsidP="00AB6DC6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44DC3E3B" w14:textId="77777777" w:rsidR="00AB6DC6" w:rsidRPr="00AB6DC6" w:rsidRDefault="00AB6DC6" w:rsidP="00AB6DC6">
      <w:pPr>
        <w:ind w:firstLine="708"/>
        <w:contextualSpacing/>
        <w:jc w:val="both"/>
        <w:rPr>
          <w:rFonts w:ascii="Calibri" w:hAnsi="Calibri" w:cs="Arial"/>
          <w:color w:val="70AD47" w:themeColor="accent6"/>
          <w:sz w:val="24"/>
          <w:szCs w:val="24"/>
        </w:rPr>
      </w:pPr>
      <w:r w:rsidRPr="00AB6DC6">
        <w:rPr>
          <w:rFonts w:ascii="Calibri" w:hAnsi="Calibri" w:cs="Arial"/>
          <w:color w:val="70AD47" w:themeColor="accent6"/>
          <w:sz w:val="24"/>
          <w:szCs w:val="24"/>
        </w:rPr>
        <w:t xml:space="preserve">Wykonywanie usług w zakresie konserwacji, napraw oraz usuwania awarii    </w:t>
      </w:r>
    </w:p>
    <w:p w14:paraId="504C315A" w14:textId="77777777" w:rsidR="00AB6DC6" w:rsidRPr="00AB6DC6" w:rsidRDefault="00AB6DC6" w:rsidP="00AB6DC6">
      <w:pPr>
        <w:ind w:firstLine="708"/>
        <w:contextualSpacing/>
        <w:jc w:val="both"/>
        <w:rPr>
          <w:rFonts w:ascii="Calibri" w:hAnsi="Calibri" w:cs="Arial"/>
          <w:color w:val="70AD47" w:themeColor="accent6"/>
          <w:sz w:val="24"/>
          <w:szCs w:val="24"/>
        </w:rPr>
      </w:pPr>
      <w:r w:rsidRPr="00AB6DC6">
        <w:rPr>
          <w:rFonts w:ascii="Calibri" w:hAnsi="Calibri" w:cs="Arial"/>
          <w:color w:val="70AD47" w:themeColor="accent6"/>
          <w:sz w:val="24"/>
          <w:szCs w:val="24"/>
        </w:rPr>
        <w:t xml:space="preserve">    instalacji i  sieci elektrycznych w obiektach użytkowanych przez UKSW.</w:t>
      </w:r>
    </w:p>
    <w:p w14:paraId="160E3452" w14:textId="77777777" w:rsidR="00AB6DC6" w:rsidRPr="00594061" w:rsidRDefault="00AB6DC6" w:rsidP="00AB6DC6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UKSW w Warszawie</w:t>
      </w:r>
      <w:r w:rsidRPr="00594061">
        <w:rPr>
          <w:rFonts w:ascii="Calibri" w:hAnsi="Calibri" w:cs="Arial"/>
          <w:i/>
          <w:sz w:val="24"/>
          <w:szCs w:val="24"/>
        </w:rPr>
        <w:t>,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p w14:paraId="18AC9BD8" w14:textId="77777777" w:rsidR="00027601" w:rsidRPr="00594061" w:rsidRDefault="00027601" w:rsidP="00E2640F">
      <w:pPr>
        <w:contextualSpacing/>
        <w:jc w:val="both"/>
        <w:rPr>
          <w:rFonts w:ascii="Calibri" w:hAnsi="Calibri" w:cs="Arial"/>
          <w:i/>
          <w:sz w:val="24"/>
          <w:szCs w:val="24"/>
        </w:rPr>
      </w:pPr>
    </w:p>
    <w:p w14:paraId="6E6293E8" w14:textId="77777777" w:rsidR="00E2640F" w:rsidRPr="00594061" w:rsidRDefault="00E2640F" w:rsidP="00E2640F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</w:p>
    <w:p w14:paraId="56D12663" w14:textId="334EA506" w:rsidR="00E2640F" w:rsidRPr="00594061" w:rsidRDefault="00E2640F" w:rsidP="00E2640F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INFORMACJA DOTYCZĄCA</w:t>
      </w:r>
      <w:r>
        <w:rPr>
          <w:rFonts w:ascii="Calibri" w:hAnsi="Calibri" w:cs="Arial"/>
          <w:b/>
          <w:sz w:val="24"/>
          <w:szCs w:val="24"/>
        </w:rPr>
        <w:t xml:space="preserve"> WYKONAWCY POTWIERDZAJ</w:t>
      </w:r>
      <w:r w:rsidR="00B518D9">
        <w:rPr>
          <w:rFonts w:ascii="Calibri" w:hAnsi="Calibri" w:cs="Arial"/>
          <w:b/>
          <w:sz w:val="24"/>
          <w:szCs w:val="24"/>
        </w:rPr>
        <w:t>Ą</w:t>
      </w:r>
      <w:r>
        <w:rPr>
          <w:rFonts w:ascii="Calibri" w:hAnsi="Calibri" w:cs="Arial"/>
          <w:b/>
          <w:sz w:val="24"/>
          <w:szCs w:val="24"/>
        </w:rPr>
        <w:t>CEGO SPEŁNIENIE WARUNK</w:t>
      </w:r>
      <w:r w:rsidR="0099203D">
        <w:rPr>
          <w:rFonts w:ascii="Calibri" w:hAnsi="Calibri" w:cs="Arial"/>
          <w:b/>
          <w:sz w:val="24"/>
          <w:szCs w:val="24"/>
        </w:rPr>
        <w:t>ÓW</w:t>
      </w:r>
      <w:r>
        <w:rPr>
          <w:rFonts w:ascii="Calibri" w:hAnsi="Calibri" w:cs="Arial"/>
          <w:b/>
          <w:sz w:val="24"/>
          <w:szCs w:val="24"/>
        </w:rPr>
        <w:t xml:space="preserve"> UDZIAŁU W POSTĘPOWANIU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3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30BA8E97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9D5D401" w14:textId="26164D90" w:rsidR="001D1FCD" w:rsidRPr="001D1FCD" w:rsidRDefault="001D1FCD" w:rsidP="00E2640F">
      <w:pPr>
        <w:contextualSpacing/>
        <w:jc w:val="both"/>
        <w:rPr>
          <w:rFonts w:ascii="Calibri" w:hAnsi="Calibri" w:cs="Arial"/>
          <w:i/>
          <w:iCs/>
          <w:sz w:val="24"/>
          <w:szCs w:val="24"/>
        </w:rPr>
      </w:pPr>
      <w:bookmarkStart w:id="2" w:name="_Hlk42628191"/>
      <w:r w:rsidRPr="001D1FCD">
        <w:rPr>
          <w:rFonts w:ascii="Calibri" w:hAnsi="Calibri" w:cs="Arial"/>
          <w:i/>
          <w:iCs/>
          <w:sz w:val="24"/>
          <w:szCs w:val="24"/>
        </w:rPr>
        <w:t>Można wymagać krótkiego oświadczenia:</w:t>
      </w:r>
    </w:p>
    <w:p w14:paraId="40AA655B" w14:textId="320492CA" w:rsidR="001D1FCD" w:rsidRDefault="001D1FCD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1D1FCD">
        <w:rPr>
          <w:rFonts w:ascii="Calibri" w:hAnsi="Calibri" w:cs="Arial"/>
          <w:sz w:val="24"/>
          <w:szCs w:val="24"/>
        </w:rPr>
        <w:t>Oświadczam, że spełniam warun</w:t>
      </w:r>
      <w:r>
        <w:rPr>
          <w:rFonts w:ascii="Calibri" w:hAnsi="Calibri" w:cs="Arial"/>
          <w:sz w:val="24"/>
          <w:szCs w:val="24"/>
        </w:rPr>
        <w:t>ki</w:t>
      </w:r>
      <w:r w:rsidRPr="001D1FCD">
        <w:rPr>
          <w:rFonts w:ascii="Calibri" w:hAnsi="Calibri" w:cs="Arial"/>
          <w:sz w:val="24"/>
          <w:szCs w:val="24"/>
        </w:rPr>
        <w:t xml:space="preserve"> udziału w postępowaniu określon</w:t>
      </w:r>
      <w:r>
        <w:rPr>
          <w:rFonts w:ascii="Calibri" w:hAnsi="Calibri" w:cs="Arial"/>
          <w:sz w:val="24"/>
          <w:szCs w:val="24"/>
        </w:rPr>
        <w:t>e</w:t>
      </w:r>
      <w:r w:rsidRPr="001D1FCD">
        <w:rPr>
          <w:rFonts w:ascii="Calibri" w:hAnsi="Calibri" w:cs="Arial"/>
          <w:sz w:val="24"/>
          <w:szCs w:val="24"/>
        </w:rPr>
        <w:t xml:space="preserve"> przez Zamawiającego w </w:t>
      </w:r>
      <w:bookmarkStart w:id="3" w:name="_Hlk64894390"/>
      <w:r w:rsidR="00F01F91">
        <w:rPr>
          <w:rFonts w:ascii="Calibri" w:hAnsi="Calibri" w:cs="Arial"/>
          <w:sz w:val="24"/>
          <w:szCs w:val="24"/>
        </w:rPr>
        <w:t>rozdziale II pkt 6</w:t>
      </w:r>
      <w:r w:rsidRPr="001D1FCD">
        <w:rPr>
          <w:rFonts w:ascii="Calibri" w:hAnsi="Calibri" w:cs="Arial"/>
          <w:sz w:val="24"/>
          <w:szCs w:val="24"/>
        </w:rPr>
        <w:t xml:space="preserve"> </w:t>
      </w:r>
      <w:r w:rsidR="00F01F91">
        <w:rPr>
          <w:rFonts w:ascii="Calibri" w:hAnsi="Calibri" w:cs="Arial"/>
          <w:sz w:val="24"/>
          <w:szCs w:val="24"/>
        </w:rPr>
        <w:t>SWZ</w:t>
      </w:r>
      <w:r w:rsidRPr="001D1FCD">
        <w:rPr>
          <w:rFonts w:ascii="Calibri" w:hAnsi="Calibri" w:cs="Arial"/>
          <w:sz w:val="24"/>
          <w:szCs w:val="24"/>
        </w:rPr>
        <w:t xml:space="preserve"> </w:t>
      </w:r>
      <w:bookmarkEnd w:id="3"/>
      <w:r w:rsidRPr="001D1FCD">
        <w:rPr>
          <w:rFonts w:ascii="Calibri" w:hAnsi="Calibri" w:cs="Arial"/>
          <w:sz w:val="24"/>
          <w:szCs w:val="24"/>
        </w:rPr>
        <w:t>…</w:t>
      </w:r>
    </w:p>
    <w:p w14:paraId="221DFC13" w14:textId="735C33A6" w:rsidR="001D1FCD" w:rsidRDefault="001D1FCD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33663D6" w14:textId="70C6BF6E" w:rsidR="001D1FCD" w:rsidRPr="001D1FCD" w:rsidRDefault="001D1FCD" w:rsidP="00E2640F">
      <w:pPr>
        <w:contextualSpacing/>
        <w:jc w:val="both"/>
        <w:rPr>
          <w:rFonts w:ascii="Calibri" w:hAnsi="Calibri" w:cs="Arial"/>
          <w:i/>
          <w:iCs/>
          <w:sz w:val="24"/>
          <w:szCs w:val="24"/>
        </w:rPr>
      </w:pPr>
      <w:r w:rsidRPr="001D1FCD">
        <w:rPr>
          <w:rFonts w:ascii="Calibri" w:hAnsi="Calibri" w:cs="Arial"/>
          <w:i/>
          <w:iCs/>
          <w:sz w:val="24"/>
          <w:szCs w:val="24"/>
        </w:rPr>
        <w:t xml:space="preserve">albo </w:t>
      </w:r>
      <w:r>
        <w:rPr>
          <w:rFonts w:ascii="Calibri" w:hAnsi="Calibri" w:cs="Arial"/>
          <w:i/>
          <w:iCs/>
          <w:sz w:val="24"/>
          <w:szCs w:val="24"/>
        </w:rPr>
        <w:t xml:space="preserve">bardziej </w:t>
      </w:r>
      <w:r w:rsidRPr="001D1FCD">
        <w:rPr>
          <w:rFonts w:ascii="Calibri" w:hAnsi="Calibri" w:cs="Arial"/>
          <w:i/>
          <w:iCs/>
          <w:sz w:val="24"/>
          <w:szCs w:val="24"/>
        </w:rPr>
        <w:t>rozbudowanego:</w:t>
      </w:r>
    </w:p>
    <w:p w14:paraId="2C15F484" w14:textId="77777777" w:rsidR="001D1FCD" w:rsidRDefault="001D1FCD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AACE1E" w14:textId="72D1D686" w:rsidR="00E2640F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Oświadczam, że spełniam warun</w:t>
      </w:r>
      <w:r>
        <w:rPr>
          <w:rFonts w:ascii="Calibri" w:hAnsi="Calibri" w:cs="Arial"/>
          <w:sz w:val="24"/>
          <w:szCs w:val="24"/>
        </w:rPr>
        <w:t>ek</w:t>
      </w:r>
      <w:r w:rsidRPr="00594061">
        <w:rPr>
          <w:rFonts w:ascii="Calibri" w:hAnsi="Calibri" w:cs="Arial"/>
          <w:sz w:val="24"/>
          <w:szCs w:val="24"/>
        </w:rPr>
        <w:t xml:space="preserve"> udziału w postępowaniu określon</w:t>
      </w:r>
      <w:r>
        <w:rPr>
          <w:rFonts w:ascii="Calibri" w:hAnsi="Calibri" w:cs="Arial"/>
          <w:sz w:val="24"/>
          <w:szCs w:val="24"/>
        </w:rPr>
        <w:t>y</w:t>
      </w:r>
      <w:r w:rsidRPr="00594061">
        <w:rPr>
          <w:rFonts w:ascii="Calibri" w:hAnsi="Calibri" w:cs="Arial"/>
          <w:sz w:val="24"/>
          <w:szCs w:val="24"/>
        </w:rPr>
        <w:t xml:space="preserve"> przez Zamawiającego </w:t>
      </w:r>
      <w:r w:rsidR="00F01F91" w:rsidRPr="00F01F91">
        <w:rPr>
          <w:rFonts w:ascii="Calibri" w:hAnsi="Calibri" w:cs="Arial"/>
          <w:sz w:val="24"/>
          <w:szCs w:val="24"/>
        </w:rPr>
        <w:t xml:space="preserve">rozdziale II pkt 6 SWZ </w:t>
      </w:r>
      <w:r w:rsidR="00D661A2">
        <w:rPr>
          <w:rFonts w:ascii="Calibri" w:hAnsi="Calibri" w:cs="Arial"/>
          <w:sz w:val="24"/>
          <w:szCs w:val="24"/>
        </w:rPr>
        <w:t>w następujący sposób:</w:t>
      </w:r>
    </w:p>
    <w:p w14:paraId="64AAF60C" w14:textId="0FB06CCF" w:rsidR="00D661A2" w:rsidRDefault="00D661A2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…………………..</w:t>
      </w:r>
    </w:p>
    <w:bookmarkEnd w:id="2"/>
    <w:p w14:paraId="1CBC54CC" w14:textId="77777777" w:rsidR="00E71A1D" w:rsidRDefault="00E71A1D" w:rsidP="00D661A2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080A37A" w14:textId="77777777" w:rsidR="00E71A1D" w:rsidRPr="00B15FD3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520C5F74" w14:textId="77777777" w:rsidR="00E71A1D" w:rsidRDefault="00E71A1D" w:rsidP="00E71A1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B6C0B4" w14:textId="3B070142" w:rsidR="00E71A1D" w:rsidRDefault="00E71A1D" w:rsidP="00E71A1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CA47AC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Pr="00854301">
        <w:rPr>
          <w:rFonts w:ascii="Arial" w:hAnsi="Arial" w:cs="Arial"/>
          <w:sz w:val="21"/>
          <w:szCs w:val="21"/>
        </w:rPr>
        <w:t xml:space="preserve"> </w:t>
      </w:r>
      <w:r w:rsidR="00F01F91" w:rsidRPr="00F01F91">
        <w:rPr>
          <w:rFonts w:ascii="Arial" w:hAnsi="Arial" w:cs="Arial"/>
          <w:sz w:val="21"/>
          <w:szCs w:val="21"/>
        </w:rPr>
        <w:t xml:space="preserve">rozdziale II pkt 6 SWZ </w:t>
      </w:r>
      <w:r>
        <w:rPr>
          <w:rFonts w:ascii="Arial" w:hAnsi="Arial" w:cs="Arial"/>
          <w:sz w:val="21"/>
          <w:szCs w:val="21"/>
        </w:rPr>
        <w:t xml:space="preserve">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14:paraId="610B91E1" w14:textId="77777777" w:rsidR="00E71A1D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14:paraId="13E85270" w14:textId="77777777" w:rsidR="00E71A1D" w:rsidRDefault="00E71A1D" w:rsidP="00E71A1D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w następującym zakresie: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……………………………..</w:t>
      </w:r>
      <w:r w:rsidRPr="00854301">
        <w:rPr>
          <w:rFonts w:ascii="Arial" w:hAnsi="Arial" w:cs="Arial"/>
          <w:sz w:val="21"/>
          <w:szCs w:val="21"/>
        </w:rPr>
        <w:t>…</w:t>
      </w:r>
    </w:p>
    <w:p w14:paraId="52AF432A" w14:textId="77777777" w:rsidR="00E71A1D" w:rsidRDefault="00E71A1D" w:rsidP="00E71A1D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  <w:r w:rsidRPr="00854301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28B0901B" w14:textId="77777777" w:rsidR="00E71A1D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14:paraId="18951A3A" w14:textId="77777777" w:rsidR="00E71A1D" w:rsidRDefault="00E71A1D" w:rsidP="00E71A1D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……………………………………………………………………..…</w:t>
      </w:r>
    </w:p>
    <w:p w14:paraId="2B1BE250" w14:textId="77777777" w:rsidR="00E71A1D" w:rsidRDefault="00E71A1D" w:rsidP="00E71A1D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  <w:r w:rsidRPr="00854301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67C5D63A" w14:textId="77777777" w:rsidR="00E71A1D" w:rsidRDefault="00E71A1D" w:rsidP="00E71A1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74D6D6" w14:textId="77777777" w:rsidR="00D661A2" w:rsidRDefault="00D661A2" w:rsidP="00D661A2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EB23868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62AA9A7" w14:textId="07F165D1" w:rsidR="00E2640F" w:rsidRPr="00594061" w:rsidRDefault="00E2640F" w:rsidP="00E2640F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2DBB242A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F673772" w14:textId="2C693678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 xml:space="preserve">amawiającego w błąd przy </w:t>
      </w:r>
      <w:r w:rsidR="00443FEA">
        <w:rPr>
          <w:rFonts w:ascii="Calibri" w:hAnsi="Calibri" w:cs="Arial"/>
          <w:sz w:val="24"/>
          <w:szCs w:val="24"/>
        </w:rPr>
        <w:t xml:space="preserve">ich </w:t>
      </w:r>
      <w:r w:rsidRPr="00594061">
        <w:rPr>
          <w:rFonts w:ascii="Calibri" w:hAnsi="Calibri" w:cs="Arial"/>
          <w:sz w:val="24"/>
          <w:szCs w:val="24"/>
        </w:rPr>
        <w:t>przedstawianiu.</w:t>
      </w:r>
    </w:p>
    <w:p w14:paraId="35C7089A" w14:textId="77777777" w:rsidR="00E2640F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6F6189" w14:textId="77777777" w:rsidR="00E2640F" w:rsidRPr="00594061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sectPr w:rsidR="00E2640F" w:rsidRPr="005940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57BB2" w14:textId="77777777" w:rsidR="0049166A" w:rsidRDefault="0049166A" w:rsidP="00FF3092">
      <w:r>
        <w:separator/>
      </w:r>
    </w:p>
  </w:endnote>
  <w:endnote w:type="continuationSeparator" w:id="0">
    <w:p w14:paraId="62399E5E" w14:textId="77777777" w:rsidR="0049166A" w:rsidRDefault="0049166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6B1F3" w14:textId="77777777" w:rsidR="0049166A" w:rsidRDefault="0049166A" w:rsidP="00FF3092">
      <w:r>
        <w:separator/>
      </w:r>
    </w:p>
  </w:footnote>
  <w:footnote w:type="continuationSeparator" w:id="0">
    <w:p w14:paraId="4F82D404" w14:textId="77777777" w:rsidR="0049166A" w:rsidRDefault="0049166A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1860" w14:textId="33ED5BF1" w:rsidR="006C2DFF" w:rsidRDefault="006C2DFF">
    <w:pPr>
      <w:pStyle w:val="Nagwek"/>
    </w:pPr>
    <w:r>
      <w:rPr>
        <w:noProof/>
      </w:rPr>
      <w:drawing>
        <wp:inline distT="0" distB="0" distL="0" distR="0" wp14:anchorId="605B1885" wp14:editId="15F0049B">
          <wp:extent cx="5761355" cy="1097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1264C2"/>
    <w:rsid w:val="001921CC"/>
    <w:rsid w:val="001D1FCD"/>
    <w:rsid w:val="001F63CF"/>
    <w:rsid w:val="00226DC1"/>
    <w:rsid w:val="002450B9"/>
    <w:rsid w:val="002C4253"/>
    <w:rsid w:val="003367E7"/>
    <w:rsid w:val="0038189F"/>
    <w:rsid w:val="00443FEA"/>
    <w:rsid w:val="00446A63"/>
    <w:rsid w:val="004708F1"/>
    <w:rsid w:val="0049166A"/>
    <w:rsid w:val="00495059"/>
    <w:rsid w:val="004A7AB9"/>
    <w:rsid w:val="00583764"/>
    <w:rsid w:val="00594061"/>
    <w:rsid w:val="00663F5D"/>
    <w:rsid w:val="006C2DFF"/>
    <w:rsid w:val="00791163"/>
    <w:rsid w:val="008301B7"/>
    <w:rsid w:val="00882385"/>
    <w:rsid w:val="00893F0C"/>
    <w:rsid w:val="008D72E5"/>
    <w:rsid w:val="0099203D"/>
    <w:rsid w:val="009A130E"/>
    <w:rsid w:val="009E3A39"/>
    <w:rsid w:val="00AB6DC6"/>
    <w:rsid w:val="00AF2DB7"/>
    <w:rsid w:val="00B518D9"/>
    <w:rsid w:val="00BC73E5"/>
    <w:rsid w:val="00CA47AC"/>
    <w:rsid w:val="00D33BC6"/>
    <w:rsid w:val="00D661A2"/>
    <w:rsid w:val="00DD480F"/>
    <w:rsid w:val="00DD5960"/>
    <w:rsid w:val="00E2640F"/>
    <w:rsid w:val="00E71A1D"/>
    <w:rsid w:val="00EB20D8"/>
    <w:rsid w:val="00EE10CC"/>
    <w:rsid w:val="00F01F91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Januszko</cp:lastModifiedBy>
  <cp:revision>33</cp:revision>
  <cp:lastPrinted>2021-06-15T09:10:00Z</cp:lastPrinted>
  <dcterms:created xsi:type="dcterms:W3CDTF">2020-06-01T12:54:00Z</dcterms:created>
  <dcterms:modified xsi:type="dcterms:W3CDTF">2021-06-15T09:17:00Z</dcterms:modified>
</cp:coreProperties>
</file>